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F7BD" w14:textId="62F9241B" w:rsidR="00432FE0" w:rsidRDefault="00635F31">
      <w:r w:rsidRPr="00C471CD">
        <w:rPr>
          <w:b/>
          <w:bCs/>
        </w:rPr>
        <w:t>Kara Soderstrom</w:t>
      </w:r>
      <w:r w:rsidR="00A10259">
        <w:t xml:space="preserve">, </w:t>
      </w:r>
      <w:r w:rsidR="003D0680">
        <w:t>Senior Technician Reviewer</w:t>
      </w:r>
      <w:r w:rsidR="0031573E">
        <w:t xml:space="preserve"> </w:t>
      </w:r>
      <w:r w:rsidRPr="00635F31">
        <w:t>(Employee Benefits, Exempt Organizations, and Employment Taxes)</w:t>
      </w:r>
      <w:r w:rsidR="0031573E">
        <w:t>, Qualified Plans Branch 2,</w:t>
      </w:r>
      <w:r w:rsidR="00910A49">
        <w:t xml:space="preserve"> </w:t>
      </w:r>
      <w:r w:rsidR="00A4593D">
        <w:t xml:space="preserve">Washington, D.C., </w:t>
      </w:r>
      <w:r w:rsidR="00CE4010">
        <w:t xml:space="preserve">joined </w:t>
      </w:r>
      <w:r w:rsidR="00CE4010" w:rsidRPr="00CE4010">
        <w:t>the IRS Office of Chief Counsel</w:t>
      </w:r>
      <w:r w:rsidR="00CE4010">
        <w:t xml:space="preserve"> in 2019</w:t>
      </w:r>
      <w:r w:rsidR="00020CAA">
        <w:t xml:space="preserve"> as an Attorney</w:t>
      </w:r>
      <w:r w:rsidRPr="00635F31">
        <w:t xml:space="preserve">. Prior to joining Chief Counsel, </w:t>
      </w:r>
      <w:r>
        <w:t>Ms. Soderstrom</w:t>
      </w:r>
      <w:r w:rsidRPr="00635F31">
        <w:t xml:space="preserve"> worked as</w:t>
      </w:r>
      <w:r w:rsidR="00307DD0">
        <w:t xml:space="preserve"> </w:t>
      </w:r>
      <w:r>
        <w:t xml:space="preserve">in-house </w:t>
      </w:r>
      <w:r w:rsidRPr="00635F31">
        <w:t xml:space="preserve">benefits </w:t>
      </w:r>
      <w:r w:rsidR="00307DD0">
        <w:t xml:space="preserve">counsel </w:t>
      </w:r>
      <w:r>
        <w:t>for a large public company</w:t>
      </w:r>
      <w:r w:rsidR="007E2EF6">
        <w:t>.</w:t>
      </w:r>
      <w:r w:rsidR="007954A9">
        <w:t xml:space="preserve"> </w:t>
      </w:r>
      <w:r w:rsidR="007E2EF6">
        <w:t xml:space="preserve">Ms. Soderstrom began her career </w:t>
      </w:r>
      <w:r w:rsidR="004E3CC9">
        <w:t>as an employee benefits attorney in private practice</w:t>
      </w:r>
      <w:r w:rsidR="00C83021">
        <w:t xml:space="preserve"> in Washington, D.C. Ms. Soderstrom </w:t>
      </w:r>
      <w:r>
        <w:t xml:space="preserve">received </w:t>
      </w:r>
      <w:r w:rsidR="00154028">
        <w:t>her</w:t>
      </w:r>
      <w:r>
        <w:t xml:space="preserve"> </w:t>
      </w:r>
      <w:r w:rsidR="00B41B33">
        <w:t xml:space="preserve">B.A. </w:t>
      </w:r>
      <w:r w:rsidR="00154028">
        <w:t xml:space="preserve">(Economics and Political Science) </w:t>
      </w:r>
      <w:r w:rsidR="005076E0" w:rsidRPr="005076E0">
        <w:t xml:space="preserve">from the University of Connecticut </w:t>
      </w:r>
      <w:r w:rsidR="00B41B33">
        <w:t xml:space="preserve">and </w:t>
      </w:r>
      <w:r w:rsidR="00154028">
        <w:t>her</w:t>
      </w:r>
      <w:r w:rsidR="00B41B33">
        <w:t xml:space="preserve"> </w:t>
      </w:r>
      <w:r w:rsidRPr="00635F31">
        <w:t>J.D.</w:t>
      </w:r>
      <w:r>
        <w:t xml:space="preserve"> from </w:t>
      </w:r>
      <w:r w:rsidR="00F313F2">
        <w:t xml:space="preserve">the </w:t>
      </w:r>
      <w:r>
        <w:t>Georgetown University Law Center.</w:t>
      </w:r>
      <w:r w:rsidRPr="00635F31">
        <w:t xml:space="preserve"> </w:t>
      </w:r>
      <w:r w:rsidR="00B41B33">
        <w:t>She is admitted to practice law in Connecticut and Washington, D</w:t>
      </w:r>
      <w:r w:rsidR="00843826">
        <w:t>.</w:t>
      </w:r>
      <w:r w:rsidR="00B41B33">
        <w:t>C.</w:t>
      </w:r>
    </w:p>
    <w:sectPr w:rsidR="00432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31"/>
    <w:rsid w:val="0001621C"/>
    <w:rsid w:val="00020CAA"/>
    <w:rsid w:val="00154028"/>
    <w:rsid w:val="001605C9"/>
    <w:rsid w:val="002E252A"/>
    <w:rsid w:val="00307DD0"/>
    <w:rsid w:val="0031573E"/>
    <w:rsid w:val="003A3CC0"/>
    <w:rsid w:val="003C215C"/>
    <w:rsid w:val="003D0680"/>
    <w:rsid w:val="003D4AA5"/>
    <w:rsid w:val="00432FE0"/>
    <w:rsid w:val="004E3CC9"/>
    <w:rsid w:val="005076E0"/>
    <w:rsid w:val="005E08D2"/>
    <w:rsid w:val="00600877"/>
    <w:rsid w:val="00635F31"/>
    <w:rsid w:val="007954A9"/>
    <w:rsid w:val="007E2EF6"/>
    <w:rsid w:val="00843826"/>
    <w:rsid w:val="00907CDA"/>
    <w:rsid w:val="00910A49"/>
    <w:rsid w:val="00A10259"/>
    <w:rsid w:val="00A4593D"/>
    <w:rsid w:val="00B41B33"/>
    <w:rsid w:val="00B95F51"/>
    <w:rsid w:val="00C471CD"/>
    <w:rsid w:val="00C83021"/>
    <w:rsid w:val="00CE4010"/>
    <w:rsid w:val="00D571E4"/>
    <w:rsid w:val="00DE7814"/>
    <w:rsid w:val="00E15D4E"/>
    <w:rsid w:val="00F313F2"/>
    <w:rsid w:val="00FD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052CD"/>
  <w15:chartTrackingRefBased/>
  <w15:docId w15:val="{9008D6B3-C52F-41E6-8292-3DC46827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Soderstrom</dc:creator>
  <cp:keywords/>
  <dc:description/>
  <cp:lastModifiedBy>Soderstrom Kara M</cp:lastModifiedBy>
  <cp:revision>28</cp:revision>
  <dcterms:created xsi:type="dcterms:W3CDTF">2024-03-19T22:29:00Z</dcterms:created>
  <dcterms:modified xsi:type="dcterms:W3CDTF">2024-03-20T00:18:00Z</dcterms:modified>
</cp:coreProperties>
</file>